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7D" w:rsidRPr="00464A7D" w:rsidRDefault="00786179" w:rsidP="00464A7D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NAVFAC Leadership Development Program </w:t>
      </w:r>
      <w:r w:rsidR="00E059EF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(LDP)</w:t>
      </w:r>
    </w:p>
    <w:p w:rsidR="00464A7D" w:rsidRPr="00464A7D" w:rsidRDefault="00464A7D" w:rsidP="00464A7D">
      <w:pPr>
        <w:spacing w:before="100" w:beforeAutospacing="1" w:after="0" w:line="336" w:lineRule="atLeast"/>
        <w:rPr>
          <w:rFonts w:ascii="Times New Roman" w:eastAsia="Times New Roman" w:hAnsi="Times New Roman" w:cs="Times New Roman"/>
          <w:color w:val="444444"/>
          <w:sz w:val="24"/>
          <w:szCs w:val="20"/>
        </w:rPr>
      </w:pPr>
      <w:r w:rsidRPr="00464A7D">
        <w:rPr>
          <w:rFonts w:ascii="Times New Roman" w:eastAsia="Times New Roman" w:hAnsi="Times New Roman" w:cs="Times New Roman"/>
          <w:color w:val="444444"/>
          <w:sz w:val="24"/>
          <w:szCs w:val="20"/>
        </w:rPr>
        <w:t>The following must be provided in the nominee’s application package:</w:t>
      </w:r>
    </w:p>
    <w:p w:rsidR="00F4592B" w:rsidRPr="00EE019C" w:rsidRDefault="001105A5" w:rsidP="00D05F9D">
      <w:pPr>
        <w:spacing w:before="100" w:beforeAutospacing="1" w:after="0" w:line="336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7944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9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E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F9D">
        <w:rPr>
          <w:rFonts w:ascii="Times New Roman" w:hAnsi="Times New Roman" w:cs="Times New Roman"/>
          <w:b/>
          <w:sz w:val="24"/>
          <w:szCs w:val="24"/>
        </w:rPr>
        <w:t>Self-Nomination Form</w:t>
      </w:r>
    </w:p>
    <w:p w:rsidR="00521CAC" w:rsidRPr="00EE019C" w:rsidRDefault="001105A5" w:rsidP="00EE019C">
      <w:pPr>
        <w:spacing w:before="100" w:beforeAutospacing="1" w:after="0" w:line="336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7967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9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E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F9D" w:rsidRPr="00EE019C">
        <w:rPr>
          <w:rFonts w:ascii="Times New Roman" w:hAnsi="Times New Roman" w:cs="Times New Roman"/>
          <w:b/>
          <w:sz w:val="24"/>
          <w:szCs w:val="24"/>
        </w:rPr>
        <w:t>Resume</w:t>
      </w:r>
    </w:p>
    <w:p w:rsidR="00464A7D" w:rsidRPr="00EE019C" w:rsidRDefault="001105A5" w:rsidP="00EE019C">
      <w:pPr>
        <w:spacing w:before="100" w:beforeAutospacing="1" w:after="0" w:line="336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3826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9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E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F9D">
        <w:rPr>
          <w:rFonts w:ascii="Times New Roman" w:hAnsi="Times New Roman" w:cs="Times New Roman"/>
          <w:b/>
          <w:sz w:val="24"/>
          <w:szCs w:val="24"/>
        </w:rPr>
        <w:t>Community Manager and Supervisor Endorsement Form(s)</w:t>
      </w:r>
    </w:p>
    <w:p w:rsidR="00521CAC" w:rsidRDefault="001105A5" w:rsidP="004C4E30">
      <w:pPr>
        <w:spacing w:before="100" w:beforeAutospacing="1" w:after="0" w:line="336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color w:val="444444"/>
            <w:sz w:val="24"/>
            <w:szCs w:val="24"/>
          </w:rPr>
          <w:id w:val="44728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9C">
            <w:rPr>
              <w:rFonts w:ascii="MS Gothic" w:eastAsia="MS Gothic" w:hAnsi="MS Gothic" w:cs="Times New Roman" w:hint="eastAsia"/>
              <w:b/>
              <w:color w:val="444444"/>
              <w:sz w:val="24"/>
              <w:szCs w:val="24"/>
            </w:rPr>
            <w:t>☐</w:t>
          </w:r>
        </w:sdtContent>
      </w:sdt>
      <w:r w:rsidR="00EE019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r w:rsidR="004C4E30" w:rsidRPr="008D74CE">
        <w:rPr>
          <w:rFonts w:ascii="Times New Roman" w:eastAsia="Times New Roman" w:hAnsi="Times New Roman" w:cs="Times New Roman"/>
          <w:b/>
          <w:sz w:val="24"/>
          <w:szCs w:val="24"/>
        </w:rPr>
        <w:t>Defense Acquisition Workforce Improvement Act (</w:t>
      </w:r>
      <w:r w:rsidR="004C4E30" w:rsidRPr="008D74CE">
        <w:rPr>
          <w:rFonts w:ascii="Times New Roman" w:hAnsi="Times New Roman" w:cs="Times New Roman"/>
          <w:b/>
          <w:sz w:val="24"/>
          <w:szCs w:val="24"/>
        </w:rPr>
        <w:t>DAWIA) Transcript (if applicable)</w:t>
      </w:r>
    </w:p>
    <w:p w:rsidR="00D05F9D" w:rsidRDefault="00D05F9D" w:rsidP="00D05F9D">
      <w:pPr>
        <w:pStyle w:val="Default"/>
        <w:rPr>
          <w:rFonts w:ascii="Times New Roman" w:eastAsia="MS Gothic" w:hAnsi="Times New Roman" w:cs="Times New Roman"/>
          <w:b/>
          <w:color w:val="444444"/>
        </w:rPr>
      </w:pPr>
    </w:p>
    <w:p w:rsidR="00D05F9D" w:rsidRPr="00C50526" w:rsidRDefault="00D05F9D" w:rsidP="00D05F9D">
      <w:pPr>
        <w:pStyle w:val="Default"/>
        <w:rPr>
          <w:rFonts w:ascii="Times New Roman" w:eastAsia="MS Gothic" w:hAnsi="Times New Roman" w:cs="Times New Roman"/>
          <w:b/>
          <w:color w:val="444444"/>
        </w:rPr>
      </w:pPr>
      <w:r w:rsidRPr="00D05F9D">
        <w:rPr>
          <w:rFonts w:ascii="Times New Roman" w:eastAsia="MS Gothic" w:hAnsi="Times New Roman" w:cs="Times New Roman"/>
          <w:b/>
          <w:color w:val="444444"/>
        </w:rPr>
        <w:t xml:space="preserve">Note: </w:t>
      </w:r>
      <w:r w:rsidRPr="00D05F9D">
        <w:rPr>
          <w:rFonts w:ascii="Times New Roman" w:hAnsi="Times New Roman" w:cs="Times New Roman"/>
        </w:rPr>
        <w:t xml:space="preserve">Applicants should present their qualifications </w:t>
      </w:r>
      <w:r w:rsidRPr="00C50526">
        <w:rPr>
          <w:rFonts w:ascii="Times New Roman" w:hAnsi="Times New Roman" w:cs="Times New Roman"/>
        </w:rPr>
        <w:t xml:space="preserve">concisely. Position descriptions, letters of appreciation, certificates of training, and prepared reports </w:t>
      </w:r>
      <w:r w:rsidRPr="00C50526">
        <w:rPr>
          <w:rFonts w:ascii="Times New Roman" w:hAnsi="Times New Roman" w:cs="Times New Roman"/>
          <w:b/>
          <w:bCs/>
        </w:rPr>
        <w:t xml:space="preserve">should not </w:t>
      </w:r>
      <w:r w:rsidRPr="00C50526">
        <w:rPr>
          <w:rFonts w:ascii="Times New Roman" w:hAnsi="Times New Roman" w:cs="Times New Roman"/>
        </w:rPr>
        <w:t>be included. Applications must use font size 10 point or larger. Total package may not excee</w:t>
      </w:r>
      <w:r w:rsidR="008E6BBF">
        <w:rPr>
          <w:rFonts w:ascii="Times New Roman" w:hAnsi="Times New Roman" w:cs="Times New Roman"/>
        </w:rPr>
        <w:t xml:space="preserve">d 10 single-sided pages.  The </w:t>
      </w:r>
      <w:r w:rsidRPr="00C50526">
        <w:rPr>
          <w:rFonts w:ascii="Times New Roman" w:hAnsi="Times New Roman" w:cs="Times New Roman"/>
        </w:rPr>
        <w:t>DAWIA transcript is not included</w:t>
      </w:r>
      <w:r w:rsidR="002142E3">
        <w:rPr>
          <w:rFonts w:ascii="Times New Roman" w:hAnsi="Times New Roman" w:cs="Times New Roman"/>
        </w:rPr>
        <w:t xml:space="preserve"> in the 10 single-sided pages and</w:t>
      </w:r>
      <w:r w:rsidR="00C50526" w:rsidRPr="00C50526">
        <w:rPr>
          <w:rFonts w:ascii="Times New Roman" w:hAnsi="Times New Roman" w:cs="Times New Roman"/>
        </w:rPr>
        <w:t xml:space="preserve"> should be submitted in a separate PDF file.  </w:t>
      </w:r>
      <w:r w:rsidRPr="00C50526">
        <w:rPr>
          <w:rFonts w:ascii="Times New Roman" w:hAnsi="Times New Roman" w:cs="Times New Roman"/>
          <w:b/>
          <w:bCs/>
        </w:rPr>
        <w:t>Late, incomplete, or oversized packages / pages will not be considered.</w:t>
      </w:r>
    </w:p>
    <w:p w:rsidR="00D05F9D" w:rsidRPr="00BF3B7C" w:rsidRDefault="00D05F9D" w:rsidP="00464A7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05F9D" w:rsidRPr="00BF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94" w:hanging="360"/>
      </w:pPr>
    </w:lvl>
    <w:lvl w:ilvl="2">
      <w:numFmt w:val="bullet"/>
      <w:lvlText w:val="•"/>
      <w:lvlJc w:val="left"/>
      <w:pPr>
        <w:ind w:left="2108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736" w:hanging="360"/>
      </w:pPr>
    </w:lvl>
    <w:lvl w:ilvl="5">
      <w:numFmt w:val="bullet"/>
      <w:lvlText w:val="•"/>
      <w:lvlJc w:val="left"/>
      <w:pPr>
        <w:ind w:left="4550" w:hanging="360"/>
      </w:pPr>
    </w:lvl>
    <w:lvl w:ilvl="6">
      <w:numFmt w:val="bullet"/>
      <w:lvlText w:val="•"/>
      <w:lvlJc w:val="left"/>
      <w:pPr>
        <w:ind w:left="5364" w:hanging="360"/>
      </w:pPr>
    </w:lvl>
    <w:lvl w:ilvl="7">
      <w:numFmt w:val="bullet"/>
      <w:lvlText w:val="•"/>
      <w:lvlJc w:val="left"/>
      <w:pPr>
        <w:ind w:left="6178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1" w15:restartNumberingAfterBreak="0">
    <w:nsid w:val="258B7A29"/>
    <w:multiLevelType w:val="hybridMultilevel"/>
    <w:tmpl w:val="6396D638"/>
    <w:lvl w:ilvl="0" w:tplc="FB0A4C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D"/>
    <w:rsid w:val="001105A5"/>
    <w:rsid w:val="002142E3"/>
    <w:rsid w:val="00317582"/>
    <w:rsid w:val="00464A7D"/>
    <w:rsid w:val="004C4E30"/>
    <w:rsid w:val="00521CAC"/>
    <w:rsid w:val="00570C1E"/>
    <w:rsid w:val="006B43E5"/>
    <w:rsid w:val="00786179"/>
    <w:rsid w:val="0082649E"/>
    <w:rsid w:val="00850741"/>
    <w:rsid w:val="008E6BBF"/>
    <w:rsid w:val="00BF3B7C"/>
    <w:rsid w:val="00C50526"/>
    <w:rsid w:val="00C737D9"/>
    <w:rsid w:val="00D05F9D"/>
    <w:rsid w:val="00D77B2D"/>
    <w:rsid w:val="00E059EF"/>
    <w:rsid w:val="00EE019C"/>
    <w:rsid w:val="00F4592B"/>
    <w:rsid w:val="00F629F3"/>
    <w:rsid w:val="00F823BB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C4A6"/>
  <w15:chartTrackingRefBased/>
  <w15:docId w15:val="{4390190A-5589-4330-A6DC-2AD3D1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  <w:style w:type="paragraph" w:customStyle="1" w:styleId="Default">
    <w:name w:val="Default"/>
    <w:rsid w:val="00D05F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R CIV USN (USA)</cp:lastModifiedBy>
  <cp:revision>9</cp:revision>
  <dcterms:created xsi:type="dcterms:W3CDTF">2022-03-23T19:06:00Z</dcterms:created>
  <dcterms:modified xsi:type="dcterms:W3CDTF">2022-03-24T14:21:00Z</dcterms:modified>
</cp:coreProperties>
</file>